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45C2" w:rsidRPr="00222CE6" w:rsidRDefault="004C271A" w:rsidP="00222CE6">
      <w:pPr>
        <w:spacing w:after="0" w:line="240" w:lineRule="auto"/>
        <w:rPr>
          <w:rFonts w:cstheme="minorHAnsi"/>
          <w:b/>
          <w:lang w:val="en-US"/>
        </w:rPr>
      </w:pPr>
      <w:r w:rsidRPr="00222CE6">
        <w:rPr>
          <w:rFonts w:cstheme="minorHAnsi"/>
          <w:b/>
          <w:lang w:val="en-US"/>
        </w:rPr>
        <w:t>Tracing back the Bantu roots of Palenquero Creole</w:t>
      </w:r>
    </w:p>
    <w:p w:rsidR="004C271A" w:rsidRPr="00222CE6" w:rsidRDefault="004C271A" w:rsidP="00222CE6">
      <w:pPr>
        <w:spacing w:after="0" w:line="240" w:lineRule="auto"/>
        <w:rPr>
          <w:rFonts w:cstheme="minorHAnsi"/>
          <w:lang w:val="en-US"/>
        </w:rPr>
      </w:pPr>
      <w:r w:rsidRPr="00222CE6">
        <w:rPr>
          <w:rFonts w:cstheme="minorHAnsi"/>
          <w:lang w:val="en-US"/>
        </w:rPr>
        <w:t>Miguel Gutiérrez Maté (University of Erlangen-Nuremberg)</w:t>
      </w:r>
    </w:p>
    <w:p w:rsidR="004C271A" w:rsidRPr="00222CE6" w:rsidRDefault="004C271A" w:rsidP="00222CE6">
      <w:pPr>
        <w:spacing w:after="0" w:line="240" w:lineRule="auto"/>
        <w:rPr>
          <w:rFonts w:cstheme="minorHAnsi"/>
          <w:lang w:val="en-US"/>
        </w:rPr>
      </w:pPr>
    </w:p>
    <w:p w:rsidR="004C271A" w:rsidRPr="00222CE6" w:rsidRDefault="004C271A" w:rsidP="00222CE6">
      <w:pPr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222CE6">
        <w:rPr>
          <w:rFonts w:cstheme="minorHAnsi"/>
          <w:color w:val="000000"/>
          <w:shd w:val="clear" w:color="auto" w:fill="FFFFFF"/>
          <w:lang w:val="en-US"/>
        </w:rPr>
        <w:t xml:space="preserve">Palenquero Creole, which is spoken in the small village of San Basilio de Palenque (Colombia), is the only Spanish-based Creole that has been found to this day in Latin America (Papiamentu seems to be, at least, as much Portuguese as Spanish: Kramer 2004). Interestingly, Palenquero is also one of the very few Creoles whose </w:t>
      </w:r>
      <w:r w:rsidRPr="00222CE6">
        <w:rPr>
          <w:rFonts w:cstheme="minorHAnsi"/>
          <w:i/>
          <w:color w:val="000000"/>
          <w:shd w:val="clear" w:color="auto" w:fill="FFFFFF"/>
          <w:lang w:val="en-US"/>
        </w:rPr>
        <w:t>substrate</w:t>
      </w:r>
      <w:r w:rsidRPr="00222CE6">
        <w:rPr>
          <w:rFonts w:cstheme="minorHAnsi"/>
          <w:color w:val="000000"/>
          <w:shd w:val="clear" w:color="auto" w:fill="FFFFFF"/>
          <w:lang w:val="en-US"/>
        </w:rPr>
        <w:t xml:space="preserve"> has turned out to be </w:t>
      </w:r>
      <w:r w:rsidR="009C681B" w:rsidRPr="00222CE6">
        <w:rPr>
          <w:rFonts w:cstheme="minorHAnsi"/>
          <w:color w:val="000000"/>
          <w:shd w:val="clear" w:color="auto" w:fill="FFFFFF"/>
          <w:lang w:val="en-US"/>
        </w:rPr>
        <w:t xml:space="preserve">almost </w:t>
      </w:r>
      <w:r w:rsidRPr="00222CE6">
        <w:rPr>
          <w:rFonts w:cstheme="minorHAnsi"/>
          <w:color w:val="000000"/>
          <w:shd w:val="clear" w:color="auto" w:fill="FFFFFF"/>
          <w:lang w:val="en-US"/>
        </w:rPr>
        <w:t xml:space="preserve">as recognizable as its </w:t>
      </w:r>
      <w:r w:rsidRPr="00222CE6">
        <w:rPr>
          <w:rFonts w:cstheme="minorHAnsi"/>
          <w:i/>
          <w:color w:val="000000"/>
          <w:shd w:val="clear" w:color="auto" w:fill="FFFFFF"/>
          <w:lang w:val="en-US"/>
        </w:rPr>
        <w:t>lexifier</w:t>
      </w:r>
      <w:r w:rsidRPr="00222CE6">
        <w:rPr>
          <w:rFonts w:cstheme="minorHAnsi"/>
          <w:color w:val="000000"/>
          <w:shd w:val="clear" w:color="auto" w:fill="FFFFFF"/>
          <w:lang w:val="en-US"/>
        </w:rPr>
        <w:t>. Linguistic, anthropological and genetic research has recently proven the connection between the Afrodescendants of San Basilio</w:t>
      </w:r>
      <w:r w:rsidR="00110068" w:rsidRPr="00222CE6">
        <w:rPr>
          <w:rFonts w:cstheme="minorHAnsi"/>
          <w:color w:val="000000"/>
          <w:shd w:val="clear" w:color="auto" w:fill="FFFFFF"/>
          <w:lang w:val="en-US"/>
        </w:rPr>
        <w:t xml:space="preserve"> de Palenque</w:t>
      </w:r>
      <w:r w:rsidRPr="00222CE6">
        <w:rPr>
          <w:rFonts w:cstheme="minorHAnsi"/>
          <w:color w:val="000000"/>
          <w:shd w:val="clear" w:color="auto" w:fill="FFFFFF"/>
          <w:lang w:val="en-US"/>
        </w:rPr>
        <w:t xml:space="preserve"> and the Bakongo people from t</w:t>
      </w:r>
      <w:r w:rsidR="00580BC9" w:rsidRPr="00222CE6">
        <w:rPr>
          <w:rFonts w:cstheme="minorHAnsi"/>
          <w:color w:val="000000"/>
          <w:shd w:val="clear" w:color="auto" w:fill="FFFFFF"/>
          <w:lang w:val="en-US"/>
        </w:rPr>
        <w:t>he region of Mayombe (</w:t>
      </w:r>
      <w:r w:rsidRPr="00222CE6">
        <w:rPr>
          <w:rFonts w:cstheme="minorHAnsi"/>
          <w:color w:val="000000"/>
          <w:shd w:val="clear" w:color="auto" w:fill="FFFFFF"/>
          <w:lang w:val="en-US"/>
        </w:rPr>
        <w:t>Ansari-Pour/Moñino 2016</w:t>
      </w:r>
      <w:r w:rsidR="00580BC9" w:rsidRPr="00222CE6">
        <w:rPr>
          <w:rFonts w:cstheme="minorHAnsi"/>
          <w:color w:val="000000"/>
          <w:shd w:val="clear" w:color="auto" w:fill="FFFFFF"/>
          <w:lang w:val="en-US"/>
        </w:rPr>
        <w:t>; Schwegler 2016</w:t>
      </w:r>
      <w:r w:rsidRPr="00222CE6">
        <w:rPr>
          <w:rFonts w:cstheme="minorHAnsi"/>
          <w:color w:val="000000"/>
          <w:shd w:val="clear" w:color="auto" w:fill="FFFFFF"/>
          <w:lang w:val="en-US"/>
        </w:rPr>
        <w:t xml:space="preserve">), so we consider Palenquero’s substrate to be mainly (or even exclusively) Kikongo (Bantu H10) and specifically West Kikongo. </w:t>
      </w:r>
      <w:r w:rsidR="00222CE6" w:rsidRPr="00222CE6">
        <w:rPr>
          <w:rFonts w:cstheme="minorHAnsi"/>
          <w:color w:val="000000"/>
          <w:shd w:val="clear" w:color="auto" w:fill="FFFFFF"/>
          <w:lang w:val="en-US"/>
        </w:rPr>
        <w:t>According to Moñino (2017</w:t>
      </w:r>
      <w:r w:rsidR="009C681B" w:rsidRPr="00222CE6">
        <w:rPr>
          <w:rFonts w:cstheme="minorHAnsi"/>
          <w:color w:val="000000"/>
          <w:shd w:val="clear" w:color="auto" w:fill="FFFFFF"/>
          <w:lang w:val="en-US"/>
        </w:rPr>
        <w:t>), a vehicular varie</w:t>
      </w:r>
      <w:r w:rsidR="00FD4376" w:rsidRPr="00222CE6">
        <w:rPr>
          <w:rFonts w:cstheme="minorHAnsi"/>
          <w:color w:val="000000"/>
          <w:shd w:val="clear" w:color="auto" w:fill="FFFFFF"/>
          <w:lang w:val="en-US"/>
        </w:rPr>
        <w:t xml:space="preserve">ty of Civili (also included </w:t>
      </w:r>
      <w:r w:rsidR="00B87FDD" w:rsidRPr="00222CE6">
        <w:rPr>
          <w:rFonts w:cstheme="minorHAnsi"/>
          <w:color w:val="000000"/>
          <w:shd w:val="clear" w:color="auto" w:fill="FFFFFF"/>
          <w:lang w:val="en-US"/>
        </w:rPr>
        <w:t>in</w:t>
      </w:r>
      <w:r w:rsidR="009C681B" w:rsidRPr="00222CE6">
        <w:rPr>
          <w:rFonts w:cstheme="minorHAnsi"/>
          <w:color w:val="000000"/>
          <w:shd w:val="clear" w:color="auto" w:fill="FFFFFF"/>
          <w:lang w:val="en-US"/>
        </w:rPr>
        <w:t xml:space="preserve"> the </w:t>
      </w:r>
      <w:r w:rsidR="00FD4376" w:rsidRPr="00222CE6">
        <w:rPr>
          <w:rFonts w:cstheme="minorHAnsi"/>
          <w:color w:val="000000"/>
          <w:shd w:val="clear" w:color="auto" w:fill="FFFFFF"/>
          <w:lang w:val="en-US"/>
        </w:rPr>
        <w:t>West Kikongo clade</w:t>
      </w:r>
      <w:r w:rsidR="00B87FDD" w:rsidRPr="00222CE6">
        <w:rPr>
          <w:rFonts w:cstheme="minorHAnsi"/>
          <w:color w:val="000000"/>
          <w:shd w:val="clear" w:color="auto" w:fill="FFFFFF"/>
          <w:lang w:val="en-US"/>
        </w:rPr>
        <w:t>: Dom/Bostoen 2015</w:t>
      </w:r>
      <w:r w:rsidR="00FD4376" w:rsidRPr="00222CE6">
        <w:rPr>
          <w:rFonts w:cstheme="minorHAnsi"/>
          <w:color w:val="000000"/>
          <w:shd w:val="clear" w:color="auto" w:fill="FFFFFF"/>
          <w:lang w:val="en-US"/>
        </w:rPr>
        <w:t>) might be at</w:t>
      </w:r>
      <w:r w:rsidR="009C681B" w:rsidRPr="00222CE6">
        <w:rPr>
          <w:rFonts w:cstheme="minorHAnsi"/>
          <w:color w:val="000000"/>
          <w:shd w:val="clear" w:color="auto" w:fill="FFFFFF"/>
          <w:lang w:val="en-US"/>
        </w:rPr>
        <w:t xml:space="preserve"> Palenquero’s core, since, during the 16th and 17th centuries, the Vili people (from the old kingdom of </w:t>
      </w:r>
      <w:r w:rsidR="00580BC9" w:rsidRPr="00222CE6">
        <w:rPr>
          <w:rFonts w:cstheme="minorHAnsi"/>
          <w:color w:val="000000"/>
          <w:shd w:val="clear" w:color="auto" w:fill="FFFFFF"/>
          <w:lang w:val="en-US"/>
        </w:rPr>
        <w:t xml:space="preserve">Loango) used to capture </w:t>
      </w:r>
      <w:r w:rsidR="000A0DA1" w:rsidRPr="00222CE6">
        <w:rPr>
          <w:rFonts w:cstheme="minorHAnsi"/>
          <w:color w:val="000000"/>
          <w:shd w:val="clear" w:color="auto" w:fill="FFFFFF"/>
          <w:lang w:val="en-US"/>
        </w:rPr>
        <w:t>the Bakongo</w:t>
      </w:r>
      <w:r w:rsidR="00580BC9" w:rsidRPr="00222CE6">
        <w:rPr>
          <w:rFonts w:cstheme="minorHAnsi"/>
          <w:color w:val="000000"/>
          <w:shd w:val="clear" w:color="auto" w:fill="FFFFFF"/>
          <w:lang w:val="en-US"/>
        </w:rPr>
        <w:t xml:space="preserve"> </w:t>
      </w:r>
      <w:r w:rsidR="000A0DA1" w:rsidRPr="00222CE6">
        <w:rPr>
          <w:rFonts w:cstheme="minorHAnsi"/>
          <w:color w:val="000000"/>
          <w:shd w:val="clear" w:color="auto" w:fill="FFFFFF"/>
          <w:lang w:val="en-US"/>
        </w:rPr>
        <w:t>and</w:t>
      </w:r>
      <w:r w:rsidR="004711B4" w:rsidRPr="00222CE6">
        <w:rPr>
          <w:rFonts w:cstheme="minorHAnsi"/>
          <w:color w:val="000000"/>
          <w:shd w:val="clear" w:color="auto" w:fill="FFFFFF"/>
          <w:lang w:val="en-US"/>
        </w:rPr>
        <w:t xml:space="preserve"> sell them</w:t>
      </w:r>
      <w:r w:rsidR="00580BC9" w:rsidRPr="00222CE6">
        <w:rPr>
          <w:rFonts w:cstheme="minorHAnsi"/>
          <w:color w:val="000000"/>
          <w:shd w:val="clear" w:color="auto" w:fill="FFFFFF"/>
          <w:lang w:val="en-US"/>
        </w:rPr>
        <w:t xml:space="preserve"> later</w:t>
      </w:r>
      <w:r w:rsidR="004711B4" w:rsidRPr="00222CE6">
        <w:rPr>
          <w:rFonts w:cstheme="minorHAnsi"/>
          <w:color w:val="000000"/>
          <w:shd w:val="clear" w:color="auto" w:fill="FFFFFF"/>
          <w:lang w:val="en-US"/>
        </w:rPr>
        <w:t xml:space="preserve"> to the Portuguese and Spanish slave traders.</w:t>
      </w:r>
      <w:r w:rsidR="009C681B" w:rsidRPr="00222CE6">
        <w:rPr>
          <w:rFonts w:cstheme="minorHAnsi"/>
          <w:color w:val="000000"/>
          <w:shd w:val="clear" w:color="auto" w:fill="FFFFFF"/>
          <w:lang w:val="en-US"/>
        </w:rPr>
        <w:t xml:space="preserve"> </w:t>
      </w:r>
    </w:p>
    <w:p w:rsidR="00865A71" w:rsidRPr="00222CE6" w:rsidRDefault="00865A71" w:rsidP="00222CE6">
      <w:pPr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</w:p>
    <w:p w:rsidR="004C271A" w:rsidRPr="00222CE6" w:rsidRDefault="00580BC9" w:rsidP="00222CE6">
      <w:pPr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222CE6">
        <w:rPr>
          <w:rFonts w:cstheme="minorHAnsi"/>
          <w:color w:val="000000"/>
          <w:shd w:val="clear" w:color="auto" w:fill="FFFFFF"/>
          <w:lang w:val="en-US"/>
        </w:rPr>
        <w:t xml:space="preserve">This talk will </w:t>
      </w:r>
      <w:r w:rsidR="00B87FDD" w:rsidRPr="00222CE6">
        <w:rPr>
          <w:rFonts w:cstheme="minorHAnsi"/>
          <w:color w:val="000000"/>
          <w:shd w:val="clear" w:color="auto" w:fill="FFFFFF"/>
          <w:lang w:val="en-US"/>
        </w:rPr>
        <w:t xml:space="preserve">start by </w:t>
      </w:r>
      <w:r w:rsidRPr="00222CE6">
        <w:rPr>
          <w:rFonts w:cstheme="minorHAnsi"/>
          <w:color w:val="000000"/>
          <w:shd w:val="clear" w:color="auto" w:fill="FFFFFF"/>
          <w:lang w:val="en-US"/>
        </w:rPr>
        <w:t>point</w:t>
      </w:r>
      <w:r w:rsidR="00B87FDD" w:rsidRPr="00222CE6">
        <w:rPr>
          <w:rFonts w:cstheme="minorHAnsi"/>
          <w:color w:val="000000"/>
          <w:shd w:val="clear" w:color="auto" w:fill="FFFFFF"/>
          <w:lang w:val="en-US"/>
        </w:rPr>
        <w:t>ing</w:t>
      </w:r>
      <w:r w:rsidRPr="00222CE6">
        <w:rPr>
          <w:rFonts w:cstheme="minorHAnsi"/>
          <w:color w:val="000000"/>
          <w:shd w:val="clear" w:color="auto" w:fill="FFFFFF"/>
          <w:lang w:val="en-US"/>
        </w:rPr>
        <w:t xml:space="preserve"> out those Palenquero elements that most scholars have considered to have K</w:t>
      </w:r>
      <w:r w:rsidR="00B87FDD" w:rsidRPr="00222CE6">
        <w:rPr>
          <w:rFonts w:cstheme="minorHAnsi"/>
          <w:color w:val="000000"/>
          <w:shd w:val="clear" w:color="auto" w:fill="FFFFFF"/>
          <w:lang w:val="en-US"/>
        </w:rPr>
        <w:t xml:space="preserve">ikongo origins, whereas the second part of the talk </w:t>
      </w:r>
      <w:r w:rsidRPr="00222CE6">
        <w:rPr>
          <w:rFonts w:cstheme="minorHAnsi"/>
          <w:color w:val="000000"/>
          <w:shd w:val="clear" w:color="auto" w:fill="FFFFFF"/>
          <w:lang w:val="en-US"/>
        </w:rPr>
        <w:t>will</w:t>
      </w:r>
      <w:r w:rsidR="00B87FDD" w:rsidRPr="00222CE6">
        <w:rPr>
          <w:rFonts w:cstheme="minorHAnsi"/>
          <w:color w:val="000000"/>
          <w:shd w:val="clear" w:color="auto" w:fill="FFFFFF"/>
          <w:lang w:val="en-US"/>
        </w:rPr>
        <w:t xml:space="preserve"> be devoted to</w:t>
      </w:r>
      <w:r w:rsidRPr="00222CE6">
        <w:rPr>
          <w:rFonts w:cstheme="minorHAnsi"/>
          <w:color w:val="000000"/>
          <w:shd w:val="clear" w:color="auto" w:fill="FFFFFF"/>
          <w:lang w:val="en-US"/>
        </w:rPr>
        <w:t xml:space="preserve"> show</w:t>
      </w:r>
      <w:r w:rsidR="004C271A" w:rsidRPr="00222CE6">
        <w:rPr>
          <w:rFonts w:cstheme="minorHAnsi"/>
          <w:color w:val="000000"/>
          <w:shd w:val="clear" w:color="auto" w:fill="FFFFFF"/>
          <w:lang w:val="en-US"/>
        </w:rPr>
        <w:t xml:space="preserve"> how Kikongo elements </w:t>
      </w:r>
      <w:r w:rsidR="000A0DA1" w:rsidRPr="00222CE6">
        <w:rPr>
          <w:rFonts w:cstheme="minorHAnsi"/>
          <w:color w:val="000000"/>
          <w:shd w:val="clear" w:color="auto" w:fill="FFFFFF"/>
          <w:lang w:val="en-US"/>
        </w:rPr>
        <w:t>can be</w:t>
      </w:r>
      <w:r w:rsidRPr="00222CE6">
        <w:rPr>
          <w:rFonts w:cstheme="minorHAnsi"/>
          <w:color w:val="000000"/>
          <w:shd w:val="clear" w:color="auto" w:fill="FFFFFF"/>
          <w:lang w:val="en-US"/>
        </w:rPr>
        <w:t xml:space="preserve"> readapted during creolization. For instance, the plural prefix </w:t>
      </w:r>
      <w:r w:rsidRPr="00222CE6">
        <w:rPr>
          <w:rFonts w:cstheme="minorHAnsi"/>
          <w:i/>
          <w:color w:val="000000"/>
          <w:shd w:val="clear" w:color="auto" w:fill="FFFFFF"/>
          <w:lang w:val="en-US"/>
        </w:rPr>
        <w:t>ma</w:t>
      </w:r>
      <w:r w:rsidRPr="00222CE6">
        <w:rPr>
          <w:rFonts w:cstheme="minorHAnsi"/>
          <w:color w:val="000000"/>
          <w:shd w:val="clear" w:color="auto" w:fill="FFFFFF"/>
          <w:lang w:val="en-US"/>
        </w:rPr>
        <w:t>- (</w:t>
      </w:r>
      <w:r w:rsidR="00B87FDD" w:rsidRPr="00222CE6">
        <w:rPr>
          <w:rFonts w:cstheme="minorHAnsi"/>
          <w:color w:val="000000"/>
          <w:shd w:val="clear" w:color="auto" w:fill="FFFFFF"/>
          <w:lang w:val="en-US"/>
        </w:rPr>
        <w:t xml:space="preserve">noun </w:t>
      </w:r>
      <w:r w:rsidRPr="00222CE6">
        <w:rPr>
          <w:rFonts w:cstheme="minorHAnsi"/>
          <w:color w:val="000000"/>
          <w:shd w:val="clear" w:color="auto" w:fill="FFFFFF"/>
          <w:lang w:val="en-US"/>
        </w:rPr>
        <w:t xml:space="preserve">class </w:t>
      </w:r>
      <w:r w:rsidR="00B87FDD" w:rsidRPr="00222CE6">
        <w:rPr>
          <w:rFonts w:cstheme="minorHAnsi"/>
          <w:color w:val="000000"/>
          <w:shd w:val="clear" w:color="auto" w:fill="FFFFFF"/>
          <w:lang w:val="en-US"/>
        </w:rPr>
        <w:t xml:space="preserve">6) from Kikongo has been transferred and readapted as the /+specific/ plural marker in Palenquero (Schewegler 2007), consequently getting closer to the function carried by the </w:t>
      </w:r>
      <w:r w:rsidR="00865A71" w:rsidRPr="00222CE6">
        <w:rPr>
          <w:rFonts w:cstheme="minorHAnsi"/>
          <w:color w:val="000000"/>
          <w:shd w:val="clear" w:color="auto" w:fill="FFFFFF"/>
          <w:lang w:val="en-US"/>
        </w:rPr>
        <w:t xml:space="preserve">plural </w:t>
      </w:r>
      <w:r w:rsidR="00B87FDD" w:rsidRPr="00222CE6">
        <w:rPr>
          <w:rFonts w:cstheme="minorHAnsi"/>
          <w:color w:val="000000"/>
          <w:shd w:val="clear" w:color="auto" w:fill="FFFFFF"/>
          <w:lang w:val="en-US"/>
        </w:rPr>
        <w:t xml:space="preserve">article </w:t>
      </w:r>
      <w:r w:rsidR="00865A71" w:rsidRPr="00222CE6">
        <w:rPr>
          <w:rFonts w:cstheme="minorHAnsi"/>
          <w:color w:val="000000"/>
          <w:shd w:val="clear" w:color="auto" w:fill="FFFFFF"/>
          <w:lang w:val="en-US"/>
        </w:rPr>
        <w:t>of</w:t>
      </w:r>
      <w:r w:rsidR="00B87FDD" w:rsidRPr="00222CE6">
        <w:rPr>
          <w:rFonts w:cstheme="minorHAnsi"/>
          <w:color w:val="000000"/>
          <w:shd w:val="clear" w:color="auto" w:fill="FFFFFF"/>
          <w:lang w:val="en-US"/>
        </w:rPr>
        <w:t xml:space="preserve"> Western languages than to that of Bantu noun class markers. </w:t>
      </w:r>
      <w:r w:rsidR="000A0DA1" w:rsidRPr="00222CE6">
        <w:rPr>
          <w:rFonts w:cstheme="minorHAnsi"/>
          <w:color w:val="000000"/>
          <w:shd w:val="clear" w:color="auto" w:fill="FFFFFF"/>
          <w:lang w:val="en-US"/>
        </w:rPr>
        <w:t xml:space="preserve">To put in other words, </w:t>
      </w:r>
      <w:r w:rsidR="00865A71" w:rsidRPr="00222CE6">
        <w:rPr>
          <w:rFonts w:cstheme="minorHAnsi"/>
          <w:color w:val="000000"/>
          <w:shd w:val="clear" w:color="auto" w:fill="FFFFFF"/>
          <w:lang w:val="en-US"/>
        </w:rPr>
        <w:t>“</w:t>
      </w:r>
      <w:r w:rsidR="000A0DA1" w:rsidRPr="00222CE6">
        <w:rPr>
          <w:rFonts w:cstheme="minorHAnsi"/>
          <w:color w:val="000000"/>
          <w:shd w:val="clear" w:color="auto" w:fill="FFFFFF"/>
          <w:lang w:val="en-US"/>
        </w:rPr>
        <w:t>substratal influence</w:t>
      </w:r>
      <w:r w:rsidR="00865A71" w:rsidRPr="00222CE6">
        <w:rPr>
          <w:rFonts w:cstheme="minorHAnsi"/>
          <w:color w:val="000000"/>
          <w:shd w:val="clear" w:color="auto" w:fill="FFFFFF"/>
          <w:lang w:val="en-US"/>
        </w:rPr>
        <w:t>”</w:t>
      </w:r>
      <w:r w:rsidR="000A0DA1" w:rsidRPr="00222CE6">
        <w:rPr>
          <w:rFonts w:cstheme="minorHAnsi"/>
          <w:color w:val="000000"/>
          <w:shd w:val="clear" w:color="auto" w:fill="FFFFFF"/>
          <w:lang w:val="en-US"/>
        </w:rPr>
        <w:t xml:space="preserve"> during creolization goes far beyond</w:t>
      </w:r>
      <w:r w:rsidR="00865A71" w:rsidRPr="00222CE6">
        <w:rPr>
          <w:rFonts w:cstheme="minorHAnsi"/>
          <w:color w:val="000000"/>
          <w:shd w:val="clear" w:color="auto" w:fill="FFFFFF"/>
          <w:lang w:val="en-US"/>
        </w:rPr>
        <w:t xml:space="preserve"> </w:t>
      </w:r>
      <w:r w:rsidR="00865A71" w:rsidRPr="00222CE6">
        <w:rPr>
          <w:rFonts w:cstheme="minorHAnsi"/>
          <w:i/>
          <w:color w:val="000000"/>
          <w:shd w:val="clear" w:color="auto" w:fill="FFFFFF"/>
          <w:lang w:val="en-US"/>
        </w:rPr>
        <w:t>replica</w:t>
      </w:r>
      <w:r w:rsidR="00865A71" w:rsidRPr="00222CE6">
        <w:rPr>
          <w:rFonts w:cstheme="minorHAnsi"/>
          <w:color w:val="000000"/>
          <w:shd w:val="clear" w:color="auto" w:fill="FFFFFF"/>
          <w:lang w:val="en-US"/>
        </w:rPr>
        <w:t xml:space="preserve"> and </w:t>
      </w:r>
      <w:r w:rsidR="00865A71" w:rsidRPr="00222CE6">
        <w:rPr>
          <w:rFonts w:cstheme="minorHAnsi"/>
          <w:i/>
          <w:color w:val="000000"/>
          <w:shd w:val="clear" w:color="auto" w:fill="FFFFFF"/>
          <w:lang w:val="en-US"/>
        </w:rPr>
        <w:t>pivot matching</w:t>
      </w:r>
      <w:r w:rsidR="00865A71" w:rsidRPr="00222CE6">
        <w:rPr>
          <w:rFonts w:cstheme="minorHAnsi"/>
          <w:color w:val="000000"/>
          <w:shd w:val="clear" w:color="auto" w:fill="FFFFFF"/>
          <w:lang w:val="en-US"/>
        </w:rPr>
        <w:t xml:space="preserve"> processes (Matras 2009) and entails </w:t>
      </w:r>
      <w:r w:rsidR="00222CE6" w:rsidRPr="00222CE6">
        <w:rPr>
          <w:rFonts w:cstheme="minorHAnsi"/>
          <w:color w:val="000000"/>
          <w:shd w:val="clear" w:color="auto" w:fill="FFFFFF"/>
          <w:lang w:val="en-US"/>
        </w:rPr>
        <w:t>functional</w:t>
      </w:r>
      <w:r w:rsidR="00865A71" w:rsidRPr="00222CE6">
        <w:rPr>
          <w:rFonts w:cstheme="minorHAnsi"/>
          <w:color w:val="000000"/>
          <w:shd w:val="clear" w:color="auto" w:fill="FFFFFF"/>
          <w:lang w:val="en-US"/>
        </w:rPr>
        <w:t xml:space="preserve"> </w:t>
      </w:r>
      <w:r w:rsidR="00110068" w:rsidRPr="00222CE6">
        <w:rPr>
          <w:rFonts w:cstheme="minorHAnsi"/>
          <w:color w:val="000000"/>
          <w:shd w:val="clear" w:color="auto" w:fill="FFFFFF"/>
          <w:lang w:val="en-US"/>
        </w:rPr>
        <w:t>reorganization</w:t>
      </w:r>
      <w:r w:rsidR="00865A71" w:rsidRPr="00222CE6">
        <w:rPr>
          <w:rFonts w:cstheme="minorHAnsi"/>
          <w:color w:val="000000"/>
          <w:shd w:val="clear" w:color="auto" w:fill="FFFFFF"/>
          <w:lang w:val="en-US"/>
        </w:rPr>
        <w:t xml:space="preserve"> </w:t>
      </w:r>
      <w:r w:rsidR="00110068" w:rsidRPr="00222CE6">
        <w:rPr>
          <w:rFonts w:cstheme="minorHAnsi"/>
          <w:color w:val="000000"/>
          <w:shd w:val="clear" w:color="auto" w:fill="FFFFFF"/>
          <w:lang w:val="en-US"/>
        </w:rPr>
        <w:t xml:space="preserve">of phonetic material </w:t>
      </w:r>
      <w:r w:rsidR="00865A71" w:rsidRPr="00222CE6">
        <w:rPr>
          <w:rFonts w:cstheme="minorHAnsi"/>
          <w:color w:val="000000"/>
          <w:shd w:val="clear" w:color="auto" w:fill="FFFFFF"/>
          <w:lang w:val="en-US"/>
        </w:rPr>
        <w:t xml:space="preserve">out of a </w:t>
      </w:r>
      <w:r w:rsidR="00110068" w:rsidRPr="00222CE6">
        <w:rPr>
          <w:rFonts w:cstheme="minorHAnsi"/>
          <w:color w:val="000000"/>
          <w:shd w:val="clear" w:color="auto" w:fill="FFFFFF"/>
          <w:lang w:val="en-US"/>
        </w:rPr>
        <w:t xml:space="preserve">shared </w:t>
      </w:r>
      <w:r w:rsidR="00865A71" w:rsidRPr="00222CE6">
        <w:rPr>
          <w:rFonts w:cstheme="minorHAnsi"/>
          <w:color w:val="000000"/>
          <w:shd w:val="clear" w:color="auto" w:fill="FFFFFF"/>
          <w:lang w:val="en-US"/>
        </w:rPr>
        <w:t xml:space="preserve">functional basis that </w:t>
      </w:r>
      <w:r w:rsidR="00110068" w:rsidRPr="00222CE6">
        <w:rPr>
          <w:rFonts w:cstheme="minorHAnsi"/>
          <w:color w:val="000000"/>
          <w:shd w:val="clear" w:color="auto" w:fill="FFFFFF"/>
          <w:lang w:val="en-US"/>
        </w:rPr>
        <w:t>may act</w:t>
      </w:r>
      <w:r w:rsidR="00865A71" w:rsidRPr="00222CE6">
        <w:rPr>
          <w:rFonts w:cstheme="minorHAnsi"/>
          <w:color w:val="000000"/>
          <w:shd w:val="clear" w:color="auto" w:fill="FFFFFF"/>
          <w:lang w:val="en-US"/>
        </w:rPr>
        <w:t xml:space="preserve"> as a “trigger” for linguistic change</w:t>
      </w:r>
      <w:r w:rsidR="00110068" w:rsidRPr="00222CE6">
        <w:rPr>
          <w:rFonts w:cstheme="minorHAnsi"/>
          <w:color w:val="000000"/>
          <w:shd w:val="clear" w:color="auto" w:fill="FFFFFF"/>
          <w:lang w:val="en-US"/>
        </w:rPr>
        <w:t xml:space="preserve"> in a multilingual scenario</w:t>
      </w:r>
      <w:r w:rsidR="00865A71" w:rsidRPr="00222CE6">
        <w:rPr>
          <w:rFonts w:cstheme="minorHAnsi"/>
          <w:color w:val="000000"/>
          <w:shd w:val="clear" w:color="auto" w:fill="FFFFFF"/>
          <w:lang w:val="en-US"/>
        </w:rPr>
        <w:t xml:space="preserve">. As </w:t>
      </w:r>
      <w:r w:rsidR="00222CE6">
        <w:rPr>
          <w:rFonts w:cstheme="minorHAnsi"/>
          <w:color w:val="000000"/>
          <w:shd w:val="clear" w:color="auto" w:fill="FFFFFF"/>
          <w:lang w:val="en-US"/>
        </w:rPr>
        <w:t xml:space="preserve">a matter of fact, most of the processes observed in the contact scenario Spanish/Kikongo resulting </w:t>
      </w:r>
      <w:bookmarkStart w:id="0" w:name="_GoBack"/>
      <w:bookmarkEnd w:id="0"/>
      <w:r w:rsidR="00222CE6">
        <w:rPr>
          <w:rFonts w:cstheme="minorHAnsi"/>
          <w:color w:val="000000"/>
          <w:shd w:val="clear" w:color="auto" w:fill="FFFFFF"/>
          <w:lang w:val="en-US"/>
        </w:rPr>
        <w:t xml:space="preserve">in the creation of Palenquero Creole fit well into Mufwene’s </w:t>
      </w:r>
      <w:r w:rsidR="00222CE6" w:rsidRPr="00222CE6">
        <w:rPr>
          <w:rFonts w:cstheme="minorHAnsi"/>
          <w:i/>
          <w:color w:val="000000"/>
          <w:shd w:val="clear" w:color="auto" w:fill="FFFFFF"/>
          <w:lang w:val="en-US"/>
        </w:rPr>
        <w:t>feature pool</w:t>
      </w:r>
      <w:r w:rsidR="00222CE6">
        <w:rPr>
          <w:rFonts w:cstheme="minorHAnsi"/>
          <w:color w:val="000000"/>
          <w:shd w:val="clear" w:color="auto" w:fill="FFFFFF"/>
          <w:lang w:val="en-US"/>
        </w:rPr>
        <w:t xml:space="preserve"> idea. </w:t>
      </w:r>
    </w:p>
    <w:p w:rsidR="00865A71" w:rsidRPr="00222CE6" w:rsidRDefault="00865A71" w:rsidP="00222CE6">
      <w:pPr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</w:p>
    <w:p w:rsidR="004C271A" w:rsidRPr="00222CE6" w:rsidRDefault="004C271A" w:rsidP="00222CE6">
      <w:pPr>
        <w:pStyle w:val="Standard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  <w:r w:rsidRPr="00222CE6">
        <w:rPr>
          <w:rStyle w:val="Hervorhebung"/>
          <w:rFonts w:asciiTheme="minorHAnsi" w:hAnsiTheme="minorHAnsi" w:cstheme="minorHAnsi"/>
          <w:color w:val="000000"/>
          <w:sz w:val="22"/>
          <w:szCs w:val="22"/>
          <w:lang w:val="en-US"/>
        </w:rPr>
        <w:t>References</w:t>
      </w:r>
    </w:p>
    <w:p w:rsidR="00222CE6" w:rsidRPr="00222CE6" w:rsidRDefault="00222CE6" w:rsidP="00222CE6">
      <w:pPr>
        <w:pStyle w:val="StandardWeb"/>
        <w:shd w:val="clear" w:color="auto" w:fill="FFFFFF"/>
        <w:spacing w:before="0" w:beforeAutospacing="0" w:after="0" w:afterAutospacing="0"/>
        <w:ind w:left="567" w:hanging="567"/>
        <w:jc w:val="both"/>
        <w:rPr>
          <w:rFonts w:asciiTheme="minorHAnsi" w:hAnsiTheme="minorHAnsi" w:cstheme="minorHAnsi"/>
          <w:color w:val="000000"/>
          <w:sz w:val="20"/>
          <w:szCs w:val="22"/>
          <w:lang w:val="en-US"/>
        </w:rPr>
      </w:pPr>
      <w:r w:rsidRPr="00222CE6">
        <w:rPr>
          <w:rFonts w:asciiTheme="minorHAnsi" w:hAnsiTheme="minorHAnsi" w:cstheme="minorHAnsi"/>
          <w:color w:val="000000"/>
          <w:sz w:val="20"/>
          <w:szCs w:val="22"/>
          <w:lang w:val="en-US"/>
        </w:rPr>
        <w:t>Ansari-Pour, Naser/Moñino, Yves. 2016. Palenque de San Basilio in Colombia: genetic data support an oral history of a paternal ancestry in Congo. Proceedings of the Royal Society. Biological Sciencies 283, 1-9.</w:t>
      </w:r>
    </w:p>
    <w:p w:rsidR="00222CE6" w:rsidRPr="00222CE6" w:rsidRDefault="00222CE6" w:rsidP="00222CE6">
      <w:pPr>
        <w:spacing w:after="0" w:line="240" w:lineRule="auto"/>
        <w:ind w:left="567" w:hanging="567"/>
        <w:jc w:val="both"/>
        <w:rPr>
          <w:rFonts w:cstheme="minorHAnsi"/>
          <w:bCs/>
          <w:sz w:val="20"/>
          <w:lang w:val="en-US"/>
        </w:rPr>
      </w:pPr>
      <w:r w:rsidRPr="00222CE6">
        <w:rPr>
          <w:rFonts w:cstheme="minorHAnsi"/>
          <w:bCs/>
          <w:sz w:val="20"/>
          <w:lang w:val="en-US"/>
        </w:rPr>
        <w:t xml:space="preserve">Dom, Sebastian / Bostoen, Koen. 2015. Examining variation in the expression of tense/aspect to classify the Kikongo Language Cluster. </w:t>
      </w:r>
      <w:r w:rsidRPr="00222CE6">
        <w:rPr>
          <w:rFonts w:cstheme="minorHAnsi"/>
          <w:bCs/>
          <w:i/>
          <w:iCs/>
          <w:sz w:val="20"/>
          <w:lang w:val="en-US"/>
        </w:rPr>
        <w:t xml:space="preserve">Africana Lingüística </w:t>
      </w:r>
      <w:r w:rsidRPr="00222CE6">
        <w:rPr>
          <w:rFonts w:cstheme="minorHAnsi"/>
          <w:bCs/>
          <w:sz w:val="20"/>
          <w:lang w:val="en-US"/>
        </w:rPr>
        <w:t>21. 163-211</w:t>
      </w:r>
    </w:p>
    <w:p w:rsidR="00222CE6" w:rsidRPr="00222CE6" w:rsidRDefault="00222CE6" w:rsidP="00222CE6">
      <w:pPr>
        <w:pStyle w:val="StandardWeb"/>
        <w:shd w:val="clear" w:color="auto" w:fill="FFFFFF"/>
        <w:spacing w:before="0" w:beforeAutospacing="0" w:after="0" w:afterAutospacing="0"/>
        <w:ind w:left="567" w:hanging="567"/>
        <w:jc w:val="both"/>
        <w:rPr>
          <w:rFonts w:asciiTheme="minorHAnsi" w:hAnsiTheme="minorHAnsi" w:cstheme="minorHAnsi"/>
          <w:color w:val="000000"/>
          <w:sz w:val="20"/>
          <w:szCs w:val="22"/>
          <w:lang w:val="en-US"/>
        </w:rPr>
      </w:pPr>
      <w:r w:rsidRPr="00222CE6">
        <w:rPr>
          <w:rFonts w:asciiTheme="minorHAnsi" w:hAnsiTheme="minorHAnsi" w:cstheme="minorHAnsi"/>
          <w:color w:val="000000"/>
          <w:sz w:val="20"/>
          <w:szCs w:val="22"/>
          <w:lang w:val="en-US"/>
        </w:rPr>
        <w:t>Kramer, Johannes. 2004. Die iberoromanische Kreolsprache Papiamento. Eine romanistische Darstellung. Hamburg: Helmut Buske Verlag</w:t>
      </w:r>
    </w:p>
    <w:p w:rsidR="00222CE6" w:rsidRPr="00222CE6" w:rsidRDefault="00222CE6" w:rsidP="00222CE6">
      <w:pPr>
        <w:spacing w:after="0" w:line="240" w:lineRule="auto"/>
        <w:ind w:left="567" w:hanging="567"/>
        <w:jc w:val="both"/>
        <w:rPr>
          <w:rFonts w:cstheme="minorHAnsi"/>
          <w:bCs/>
          <w:sz w:val="20"/>
        </w:rPr>
      </w:pPr>
      <w:r w:rsidRPr="00222CE6">
        <w:rPr>
          <w:rFonts w:cstheme="minorHAnsi"/>
          <w:bCs/>
          <w:sz w:val="20"/>
          <w:lang w:val="en-GB"/>
        </w:rPr>
        <w:t xml:space="preserve">Matras, Yaron. 2009. </w:t>
      </w:r>
      <w:r w:rsidRPr="00222CE6">
        <w:rPr>
          <w:rFonts w:cstheme="minorHAnsi"/>
          <w:bCs/>
          <w:i/>
          <w:iCs/>
          <w:sz w:val="20"/>
          <w:lang w:val="en-GB"/>
        </w:rPr>
        <w:t>Language Contact</w:t>
      </w:r>
      <w:r w:rsidRPr="00222CE6">
        <w:rPr>
          <w:rFonts w:cstheme="minorHAnsi"/>
          <w:bCs/>
          <w:sz w:val="20"/>
          <w:lang w:val="en-GB"/>
        </w:rPr>
        <w:t xml:space="preserve">. Cambridge: Cambridge Universtiy Press. </w:t>
      </w:r>
    </w:p>
    <w:p w:rsidR="00222CE6" w:rsidRPr="00222CE6" w:rsidRDefault="00222CE6" w:rsidP="00222CE6">
      <w:pPr>
        <w:spacing w:after="0" w:line="240" w:lineRule="auto"/>
        <w:ind w:left="567" w:hanging="567"/>
        <w:jc w:val="both"/>
        <w:rPr>
          <w:rFonts w:cstheme="minorHAnsi"/>
          <w:bCs/>
          <w:sz w:val="20"/>
          <w:lang w:val="en-US"/>
        </w:rPr>
      </w:pPr>
      <w:r w:rsidRPr="00222CE6">
        <w:rPr>
          <w:rFonts w:cstheme="minorHAnsi"/>
          <w:sz w:val="20"/>
          <w:lang w:val="en-US"/>
        </w:rPr>
        <w:t xml:space="preserve">Moñino, Yves. 2017. Past, present and future of Palenquero Creole. </w:t>
      </w:r>
      <w:r w:rsidRPr="00222CE6">
        <w:rPr>
          <w:rFonts w:cstheme="minorHAnsi"/>
          <w:bCs/>
          <w:sz w:val="20"/>
          <w:lang w:val="en-US"/>
        </w:rPr>
        <w:t xml:space="preserve">Schwegler, Armin/Kirschen, Graciela/Maglia, Graciela (eds.). 2017. </w:t>
      </w:r>
      <w:r w:rsidRPr="00222CE6">
        <w:rPr>
          <w:rFonts w:cstheme="minorHAnsi"/>
          <w:bCs/>
          <w:i/>
          <w:iCs/>
          <w:sz w:val="20"/>
          <w:lang w:val="en-US"/>
        </w:rPr>
        <w:t xml:space="preserve">Orality, identity, and resistance in Palenque (Colombia): An interdisciplinary approach. </w:t>
      </w:r>
      <w:r w:rsidRPr="00222CE6">
        <w:rPr>
          <w:rFonts w:cstheme="minorHAnsi"/>
          <w:bCs/>
          <w:sz w:val="20"/>
          <w:lang w:val="en-US"/>
        </w:rPr>
        <w:t>Creole Language Library. Amsterdam/New York: John Benjamins. 15-50.</w:t>
      </w:r>
    </w:p>
    <w:p w:rsidR="00222CE6" w:rsidRPr="00222CE6" w:rsidRDefault="00222CE6" w:rsidP="00222CE6">
      <w:pPr>
        <w:spacing w:after="0" w:line="240" w:lineRule="auto"/>
        <w:ind w:left="567" w:hanging="567"/>
        <w:jc w:val="both"/>
        <w:rPr>
          <w:rFonts w:cstheme="minorHAnsi"/>
          <w:bCs/>
          <w:sz w:val="20"/>
          <w:lang w:val="en-US"/>
        </w:rPr>
      </w:pPr>
      <w:r w:rsidRPr="00222CE6">
        <w:rPr>
          <w:rFonts w:cstheme="minorHAnsi"/>
          <w:bCs/>
          <w:sz w:val="20"/>
          <w:lang w:val="en-US"/>
        </w:rPr>
        <w:t xml:space="preserve">Schwegler, Armin. 2007. </w:t>
      </w:r>
      <w:r w:rsidRPr="00222CE6">
        <w:rPr>
          <w:rFonts w:cstheme="minorHAnsi"/>
          <w:sz w:val="20"/>
          <w:lang w:val="es-ES"/>
        </w:rPr>
        <w:t xml:space="preserve">A fresh consensus in the making: Plural </w:t>
      </w:r>
      <w:r w:rsidRPr="00222CE6">
        <w:rPr>
          <w:rFonts w:cstheme="minorHAnsi"/>
          <w:i/>
          <w:sz w:val="20"/>
          <w:lang w:val="es-ES"/>
        </w:rPr>
        <w:t>MA</w:t>
      </w:r>
      <w:r w:rsidRPr="00222CE6">
        <w:rPr>
          <w:rFonts w:cstheme="minorHAnsi"/>
          <w:sz w:val="20"/>
          <w:lang w:val="es-ES"/>
        </w:rPr>
        <w:t xml:space="preserve"> and bare nouns in Palenquero”. </w:t>
      </w:r>
      <w:r w:rsidRPr="00222CE6">
        <w:rPr>
          <w:rFonts w:cstheme="minorHAnsi"/>
          <w:i/>
          <w:sz w:val="20"/>
          <w:lang w:val="es-ES"/>
        </w:rPr>
        <w:t>Noun Phrases in Creole Languages: A Multi-faceted Approach</w:t>
      </w:r>
      <w:r w:rsidRPr="00222CE6">
        <w:rPr>
          <w:rFonts w:cstheme="minorHAnsi"/>
          <w:sz w:val="20"/>
          <w:lang w:val="es-ES"/>
        </w:rPr>
        <w:t>. Eds., Marlyne</w:t>
      </w:r>
      <w:r>
        <w:rPr>
          <w:rFonts w:cstheme="minorHAnsi"/>
          <w:sz w:val="20"/>
          <w:lang w:val="es-ES"/>
        </w:rPr>
        <w:t xml:space="preserve"> Baptista</w:t>
      </w:r>
      <w:r w:rsidRPr="00222CE6">
        <w:rPr>
          <w:rFonts w:cstheme="minorHAnsi"/>
          <w:sz w:val="20"/>
          <w:lang w:val="es-ES"/>
        </w:rPr>
        <w:t xml:space="preserve"> J. Guéron. Amsterdam: John Benjamins, 205-222.</w:t>
      </w:r>
    </w:p>
    <w:p w:rsidR="00222CE6" w:rsidRPr="00222CE6" w:rsidRDefault="00222CE6" w:rsidP="00222CE6">
      <w:pPr>
        <w:tabs>
          <w:tab w:val="left" w:pos="-1440"/>
        </w:tabs>
        <w:spacing w:after="0" w:line="240" w:lineRule="auto"/>
        <w:ind w:left="567" w:hanging="567"/>
        <w:jc w:val="both"/>
        <w:rPr>
          <w:rFonts w:cstheme="minorHAnsi"/>
          <w:sz w:val="20"/>
          <w:lang w:val="en-US"/>
        </w:rPr>
      </w:pPr>
      <w:r w:rsidRPr="00222CE6">
        <w:rPr>
          <w:rFonts w:cstheme="minorHAnsi"/>
          <w:sz w:val="20"/>
          <w:lang w:val="en-US"/>
        </w:rPr>
        <w:t>Schwegler, Armin. 2016. Combining Population Genetics with Historical Linguistics: On the African Origins of the Latin America Black and Mulatto Populations. Sandro Sessarego y Fernando Tejedo (eds.),</w:t>
      </w:r>
      <w:r w:rsidRPr="00222CE6">
        <w:rPr>
          <w:rFonts w:cstheme="minorHAnsi"/>
          <w:i/>
          <w:iCs/>
          <w:sz w:val="20"/>
          <w:lang w:val="en-US"/>
        </w:rPr>
        <w:t xml:space="preserve"> Spanish Language and Sociolinguistic Analysis</w:t>
      </w:r>
      <w:r w:rsidRPr="00222CE6">
        <w:rPr>
          <w:rFonts w:cstheme="minorHAnsi"/>
          <w:sz w:val="20"/>
          <w:lang w:val="en-US"/>
        </w:rPr>
        <w:t>. Amsterdam: John Benjamins.</w:t>
      </w:r>
    </w:p>
    <w:p w:rsidR="00580BC9" w:rsidRPr="00222CE6" w:rsidRDefault="00580BC9" w:rsidP="00222CE6">
      <w:pPr>
        <w:spacing w:after="0" w:line="240" w:lineRule="auto"/>
        <w:jc w:val="both"/>
        <w:rPr>
          <w:rFonts w:cstheme="minorHAnsi"/>
          <w:lang w:val="en-US"/>
        </w:rPr>
      </w:pPr>
    </w:p>
    <w:p w:rsidR="00FD4376" w:rsidRPr="00222CE6" w:rsidRDefault="00FD4376" w:rsidP="00222CE6">
      <w:pPr>
        <w:pStyle w:val="Standard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</w:p>
    <w:p w:rsidR="004C271A" w:rsidRPr="00222CE6" w:rsidRDefault="004C271A" w:rsidP="00222CE6">
      <w:pPr>
        <w:spacing w:after="0" w:line="240" w:lineRule="auto"/>
        <w:rPr>
          <w:rFonts w:cstheme="minorHAnsi"/>
          <w:lang w:val="en-US"/>
        </w:rPr>
      </w:pPr>
    </w:p>
    <w:sectPr w:rsidR="004C271A" w:rsidRPr="00222CE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BCC"/>
    <w:rsid w:val="000A0DA1"/>
    <w:rsid w:val="00110068"/>
    <w:rsid w:val="001745C2"/>
    <w:rsid w:val="00222CE6"/>
    <w:rsid w:val="00413030"/>
    <w:rsid w:val="004711B4"/>
    <w:rsid w:val="004C271A"/>
    <w:rsid w:val="00580BC9"/>
    <w:rsid w:val="006769FD"/>
    <w:rsid w:val="00865A71"/>
    <w:rsid w:val="008C5B90"/>
    <w:rsid w:val="009C681B"/>
    <w:rsid w:val="00B87FDD"/>
    <w:rsid w:val="00E233DC"/>
    <w:rsid w:val="00E43BCC"/>
    <w:rsid w:val="00FD4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8CC130-A092-41A4-89CF-82F5D8F24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4C27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ervorhebung">
    <w:name w:val="Emphasis"/>
    <w:basedOn w:val="Absatz-Standardschriftart"/>
    <w:uiPriority w:val="20"/>
    <w:qFormat/>
    <w:rsid w:val="004C271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68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13464">
          <w:marLeft w:val="3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67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10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729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16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018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1397325">
          <w:marLeft w:val="-3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69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99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96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745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73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12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46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55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12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516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54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86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90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496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Gutiérrez Maté</dc:creator>
  <cp:keywords/>
  <dc:description/>
  <cp:lastModifiedBy>Miguel Gutiérrez Maté</cp:lastModifiedBy>
  <cp:revision>2</cp:revision>
  <dcterms:created xsi:type="dcterms:W3CDTF">2017-10-28T14:01:00Z</dcterms:created>
  <dcterms:modified xsi:type="dcterms:W3CDTF">2017-10-28T16:04:00Z</dcterms:modified>
</cp:coreProperties>
</file>